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84" w:rsidRDefault="00F420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tbl>
      <w:tblPr>
        <w:tblW w:w="10601" w:type="dxa"/>
        <w:jc w:val="center"/>
        <w:tblLayout w:type="fixed"/>
        <w:tblLook w:val="01E0" w:firstRow="1" w:lastRow="1" w:firstColumn="1" w:lastColumn="1" w:noHBand="0" w:noVBand="0"/>
      </w:tblPr>
      <w:tblGrid>
        <w:gridCol w:w="1720"/>
        <w:gridCol w:w="248"/>
        <w:gridCol w:w="1144"/>
        <w:gridCol w:w="4457"/>
        <w:gridCol w:w="1274"/>
        <w:gridCol w:w="325"/>
        <w:gridCol w:w="1433"/>
      </w:tblGrid>
      <w:tr w:rsidR="0065363B" w:rsidRPr="00F27C2D" w:rsidTr="00215FBD">
        <w:trPr>
          <w:trHeight w:val="934"/>
          <w:jc w:val="center"/>
        </w:trPr>
        <w:tc>
          <w:tcPr>
            <w:tcW w:w="1720" w:type="dxa"/>
            <w:vMerge w:val="restart"/>
          </w:tcPr>
          <w:p w:rsidR="0065363B" w:rsidRPr="00F27C2D" w:rsidRDefault="0065363B" w:rsidP="00215FBD">
            <w:pPr>
              <w:pStyle w:val="Nessunaspaziatura"/>
              <w:contextualSpacing/>
              <w:jc w:val="center"/>
              <w:rPr>
                <w:i/>
                <w:lang w:eastAsia="zh-CN" w:bidi="hi-IN"/>
              </w:rPr>
            </w:pPr>
          </w:p>
          <w:p w:rsidR="0065363B" w:rsidRPr="00DA2BE3" w:rsidRDefault="0065363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/>
                <w:noProof/>
                <w:kern w:val="3"/>
                <w:sz w:val="24"/>
                <w:szCs w:val="24"/>
              </w:rPr>
              <w:drawing>
                <wp:inline distT="0" distB="0" distL="0" distR="0">
                  <wp:extent cx="466725" cy="400050"/>
                  <wp:effectExtent l="19050" t="0" r="9525" b="0"/>
                  <wp:docPr id="9" name="Immagine 2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63B" w:rsidRPr="00DA2BE3" w:rsidRDefault="0065363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65363B" w:rsidRPr="00DA2BE3" w:rsidRDefault="0065363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noProof/>
              </w:rPr>
              <w:drawing>
                <wp:inline distT="0" distB="0" distL="0" distR="0">
                  <wp:extent cx="585354" cy="495300"/>
                  <wp:effectExtent l="0" t="0" r="5715" b="0"/>
                  <wp:docPr id="10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405" cy="515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63B" w:rsidRPr="00DA2BE3" w:rsidRDefault="0065363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65363B" w:rsidRPr="00DA2BE3" w:rsidRDefault="0065363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/>
                <w:noProof/>
                <w:kern w:val="3"/>
                <w:sz w:val="24"/>
                <w:szCs w:val="24"/>
              </w:rPr>
              <w:drawing>
                <wp:inline distT="0" distB="0" distL="0" distR="0">
                  <wp:extent cx="561975" cy="542925"/>
                  <wp:effectExtent l="19050" t="0" r="9525" b="0"/>
                  <wp:docPr id="1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gridSpan w:val="2"/>
            <w:vAlign w:val="center"/>
          </w:tcPr>
          <w:p w:rsidR="0065363B" w:rsidRPr="00DA2BE3" w:rsidRDefault="0065363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457" w:type="dxa"/>
          </w:tcPr>
          <w:p w:rsidR="0065363B" w:rsidRPr="00DA2BE3" w:rsidRDefault="0065363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/>
                <w:noProof/>
                <w:kern w:val="3"/>
                <w:sz w:val="24"/>
                <w:szCs w:val="24"/>
              </w:rPr>
              <w:drawing>
                <wp:inline distT="0" distB="0" distL="0" distR="0">
                  <wp:extent cx="419100" cy="476250"/>
                  <wp:effectExtent l="19050" t="0" r="0" b="0"/>
                  <wp:docPr id="12" name="Immagine 28" descr="rep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rep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63B" w:rsidRPr="00DA2BE3" w:rsidRDefault="0065363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color w:val="123624"/>
                <w:kern w:val="3"/>
                <w:sz w:val="18"/>
                <w:szCs w:val="18"/>
                <w:lang w:eastAsia="zh-CN" w:bidi="hi-IN"/>
              </w:rPr>
            </w:pPr>
            <w:r w:rsidRPr="00DA2BE3">
              <w:rPr>
                <w:rFonts w:ascii="Times New Roman" w:eastAsia="SimSun" w:hAnsi="Times New Roman" w:cs="Mangal"/>
                <w:i/>
                <w:color w:val="123624"/>
                <w:kern w:val="3"/>
                <w:sz w:val="18"/>
                <w:szCs w:val="18"/>
                <w:lang w:eastAsia="zh-CN" w:bidi="hi-IN"/>
              </w:rPr>
              <w:t>DISTRETTO SCOLASTICO N. 29</w:t>
            </w:r>
          </w:p>
        </w:tc>
        <w:tc>
          <w:tcPr>
            <w:tcW w:w="1599" w:type="dxa"/>
            <w:gridSpan w:val="2"/>
            <w:vAlign w:val="center"/>
          </w:tcPr>
          <w:p w:rsidR="0065363B" w:rsidRPr="00DA2BE3" w:rsidRDefault="0065363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33" w:type="dxa"/>
            <w:vMerge w:val="restart"/>
            <w:tcMar>
              <w:left w:w="0" w:type="dxa"/>
              <w:right w:w="0" w:type="dxa"/>
            </w:tcMar>
            <w:vAlign w:val="center"/>
          </w:tcPr>
          <w:p w:rsidR="0065363B" w:rsidRPr="00DA2BE3" w:rsidRDefault="0065363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/>
                <w:noProof/>
                <w:kern w:val="3"/>
                <w:sz w:val="24"/>
                <w:szCs w:val="24"/>
              </w:rPr>
              <w:drawing>
                <wp:inline distT="0" distB="0" distL="0" distR="0">
                  <wp:extent cx="523875" cy="590550"/>
                  <wp:effectExtent l="19050" t="0" r="9525" b="0"/>
                  <wp:docPr id="13" name="Immagine 29" descr="logo-regione-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-regione-cala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63B" w:rsidRPr="00DA2BE3" w:rsidRDefault="0065363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16"/>
                <w:szCs w:val="16"/>
                <w:lang w:eastAsia="zh-CN" w:bidi="hi-IN"/>
              </w:rPr>
            </w:pPr>
            <w:r w:rsidRPr="00DA2BE3">
              <w:rPr>
                <w:rFonts w:ascii="Times New Roman" w:eastAsia="SimSun" w:hAnsi="Times New Roman" w:cs="Mangal"/>
                <w:i/>
                <w:kern w:val="3"/>
                <w:sz w:val="16"/>
                <w:szCs w:val="16"/>
                <w:lang w:eastAsia="zh-CN" w:bidi="hi-IN"/>
              </w:rPr>
              <w:t>CAF</w:t>
            </w:r>
          </w:p>
          <w:p w:rsidR="0065363B" w:rsidRPr="00DA2BE3" w:rsidRDefault="0065363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Franklin Gothic Book" w:eastAsia="SimSun" w:hAnsi="Franklin Gothic Book" w:cs="Mangal"/>
                <w:i/>
                <w:noProof/>
                <w:color w:val="0000FF"/>
                <w:kern w:val="3"/>
                <w:sz w:val="20"/>
                <w:szCs w:val="24"/>
              </w:rPr>
              <w:drawing>
                <wp:inline distT="0" distB="0" distL="0" distR="0">
                  <wp:extent cx="800100" cy="238125"/>
                  <wp:effectExtent l="19050" t="0" r="0" b="0"/>
                  <wp:docPr id="14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63B" w:rsidRDefault="0065363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noProof/>
                <w:kern w:val="3"/>
                <w:sz w:val="24"/>
                <w:szCs w:val="24"/>
              </w:rPr>
            </w:pPr>
          </w:p>
          <w:p w:rsidR="0065363B" w:rsidRDefault="0065363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noProof/>
                <w:kern w:val="3"/>
                <w:sz w:val="24"/>
                <w:szCs w:val="24"/>
              </w:rPr>
            </w:pPr>
          </w:p>
          <w:p w:rsidR="0065363B" w:rsidRDefault="0065363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noProof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Mangal"/>
                <w:i/>
                <w:noProof/>
                <w:kern w:val="3"/>
                <w:sz w:val="24"/>
                <w:szCs w:val="24"/>
              </w:rPr>
              <w:drawing>
                <wp:inline distT="0" distB="0" distL="0" distR="0">
                  <wp:extent cx="571500" cy="742950"/>
                  <wp:effectExtent l="19050" t="0" r="0" b="0"/>
                  <wp:docPr id="1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63B" w:rsidRDefault="0065363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noProof/>
                <w:kern w:val="3"/>
                <w:sz w:val="24"/>
                <w:szCs w:val="24"/>
              </w:rPr>
            </w:pPr>
          </w:p>
          <w:p w:rsidR="0065363B" w:rsidRDefault="0065363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noProof/>
                <w:kern w:val="3"/>
                <w:sz w:val="24"/>
                <w:szCs w:val="24"/>
              </w:rPr>
            </w:pPr>
          </w:p>
          <w:p w:rsidR="0065363B" w:rsidRDefault="0065363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noProof/>
                <w:kern w:val="3"/>
                <w:sz w:val="24"/>
                <w:szCs w:val="24"/>
              </w:rPr>
            </w:pPr>
          </w:p>
          <w:p w:rsidR="0065363B" w:rsidRDefault="0065363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noProof/>
                <w:kern w:val="3"/>
                <w:sz w:val="24"/>
                <w:szCs w:val="24"/>
              </w:rPr>
            </w:pPr>
          </w:p>
          <w:p w:rsidR="0065363B" w:rsidRPr="00DA2BE3" w:rsidRDefault="0065363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5363B" w:rsidRPr="00F27C2D" w:rsidTr="00215FBD">
        <w:trPr>
          <w:trHeight w:val="141"/>
          <w:jc w:val="center"/>
        </w:trPr>
        <w:tc>
          <w:tcPr>
            <w:tcW w:w="1720" w:type="dxa"/>
            <w:vMerge/>
            <w:vAlign w:val="center"/>
          </w:tcPr>
          <w:p w:rsidR="0065363B" w:rsidRPr="00DA2BE3" w:rsidRDefault="0065363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448" w:type="dxa"/>
            <w:gridSpan w:val="5"/>
            <w:vAlign w:val="center"/>
          </w:tcPr>
          <w:p w:rsidR="0065363B" w:rsidRPr="00DA2BE3" w:rsidRDefault="0065363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before="60" w:after="0" w:line="240" w:lineRule="auto"/>
              <w:ind w:right="-36" w:firstLine="327"/>
              <w:contextualSpacing/>
              <w:textAlignment w:val="baseline"/>
              <w:rPr>
                <w:rFonts w:ascii="Times New Roman" w:eastAsia="SimSun" w:hAnsi="Times New Roman" w:cs="Mangal"/>
                <w:i/>
                <w:color w:val="000080"/>
                <w:kern w:val="3"/>
                <w:sz w:val="24"/>
                <w:szCs w:val="24"/>
                <w:lang w:eastAsia="zh-CN" w:bidi="hi-IN"/>
              </w:rPr>
            </w:pPr>
            <w:r w:rsidRPr="00DA2BE3"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sz w:val="24"/>
                <w:szCs w:val="24"/>
                <w:lang w:eastAsia="zh-CN" w:bidi="hi-IN"/>
              </w:rPr>
              <w:t>IIS-IPSIA</w:t>
            </w:r>
            <w:r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sz w:val="24"/>
                <w:szCs w:val="24"/>
                <w:lang w:eastAsia="zh-CN" w:bidi="hi-IN"/>
              </w:rPr>
              <w:t>–</w:t>
            </w:r>
            <w:r w:rsidRPr="00DA2BE3"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sz w:val="24"/>
                <w:szCs w:val="24"/>
                <w:lang w:eastAsia="zh-CN" w:bidi="hi-IN"/>
              </w:rPr>
              <w:t>ITI</w:t>
            </w:r>
            <w:r w:rsidRPr="00DA2BE3">
              <w:rPr>
                <w:rFonts w:ascii="Franklin Gothic Book" w:eastAsia="SimSun" w:hAnsi="Franklin Gothic Book" w:cs="Mangal"/>
                <w:b/>
                <w:i/>
                <w:color w:val="000080"/>
                <w:spacing w:val="20"/>
                <w:kern w:val="3"/>
                <w:sz w:val="24"/>
                <w:szCs w:val="24"/>
                <w:lang w:eastAsia="zh-CN" w:bidi="hi-IN"/>
              </w:rPr>
              <w:t>“Ezio Aletti”</w:t>
            </w:r>
            <w:r w:rsidRPr="00DA2BE3"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sz w:val="24"/>
                <w:szCs w:val="24"/>
                <w:lang w:eastAsia="zh-CN" w:bidi="hi-IN"/>
              </w:rPr>
              <w:t xml:space="preserve"> Trebisacce (CS)</w:t>
            </w:r>
          </w:p>
        </w:tc>
        <w:tc>
          <w:tcPr>
            <w:tcW w:w="1433" w:type="dxa"/>
            <w:vMerge/>
            <w:tcMar>
              <w:left w:w="0" w:type="dxa"/>
              <w:right w:w="0" w:type="dxa"/>
            </w:tcMar>
            <w:vAlign w:val="center"/>
          </w:tcPr>
          <w:p w:rsidR="0065363B" w:rsidRPr="00DA2BE3" w:rsidRDefault="0065363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5363B" w:rsidRPr="00F27C2D" w:rsidTr="00215FBD">
        <w:trPr>
          <w:trHeight w:hRule="exact" w:val="2704"/>
          <w:jc w:val="center"/>
        </w:trPr>
        <w:tc>
          <w:tcPr>
            <w:tcW w:w="1720" w:type="dxa"/>
            <w:vMerge/>
            <w:vAlign w:val="center"/>
          </w:tcPr>
          <w:p w:rsidR="0065363B" w:rsidRPr="00DA2BE3" w:rsidRDefault="0065363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8" w:type="dxa"/>
            <w:vAlign w:val="center"/>
          </w:tcPr>
          <w:p w:rsidR="0065363B" w:rsidRPr="00DA2BE3" w:rsidRDefault="0065363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75" w:type="dxa"/>
            <w:gridSpan w:val="3"/>
            <w:vAlign w:val="center"/>
          </w:tcPr>
          <w:p w:rsidR="0065363B" w:rsidRPr="00DA2BE3" w:rsidRDefault="0065363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before="60" w:after="6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b/>
                <w:i/>
                <w:color w:val="000080"/>
                <w:spacing w:val="80"/>
                <w:kern w:val="3"/>
                <w:sz w:val="24"/>
                <w:szCs w:val="24"/>
                <w:lang w:eastAsia="zh-CN" w:bidi="hi-IN"/>
              </w:rPr>
            </w:pPr>
            <w:r w:rsidRPr="00DA2BE3">
              <w:rPr>
                <w:rFonts w:ascii="Times New Roman" w:eastAsia="SimSun" w:hAnsi="Times New Roman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IPSCT</w:t>
            </w:r>
            <w:r>
              <w:rPr>
                <w:rFonts w:ascii="Times New Roman" w:eastAsia="SimSun" w:hAnsi="Times New Roman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 xml:space="preserve">-INFORMATICA E TELECOMUNICAZIONI </w:t>
            </w:r>
            <w:r w:rsidRPr="00DA2BE3">
              <w:rPr>
                <w:rFonts w:ascii="Times New Roman" w:eastAsia="SimSun" w:hAnsi="Times New Roman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Oriolo (CS)</w:t>
            </w:r>
          </w:p>
          <w:p w:rsidR="0065363B" w:rsidRPr="009719EA" w:rsidRDefault="0065363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before="60" w:after="60" w:line="240" w:lineRule="auto"/>
              <w:contextualSpacing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</w:pPr>
            <w:r w:rsidRPr="00DA2BE3"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4"/>
                <w:szCs w:val="14"/>
                <w:lang w:eastAsia="zh-CN" w:bidi="hi-IN"/>
              </w:rPr>
              <w:t>TREBISACCE - Tecnico:</w:t>
            </w:r>
            <w:r w:rsidRPr="00DA2BE3"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 chimica materiali e biotecnologie ambientali</w:t>
            </w:r>
            <w:r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 – Meccanica e meccatronica ed energia  ( serale) - </w:t>
            </w:r>
            <w:r w:rsidRPr="00DA2BE3">
              <w:rPr>
                <w:rFonts w:ascii="Times New Roman" w:eastAsia="SimSun" w:hAnsi="Times New Roman" w:cs="Mangal"/>
                <w:b/>
                <w:i/>
                <w:smallCaps/>
                <w:spacing w:val="12"/>
                <w:kern w:val="3"/>
                <w:sz w:val="14"/>
                <w:szCs w:val="14"/>
                <w:lang w:eastAsia="zh-CN" w:bidi="hi-IN"/>
              </w:rPr>
              <w:t>PROFESSIONALE:</w:t>
            </w:r>
            <w:r w:rsidRPr="009719EA"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>Sanita’ e assistenza sociale  – SERVIZI ENOGASTRONOMIA (anche serale) MANUTENZIONE E ASSISTENZA TECNICA</w:t>
            </w:r>
          </w:p>
          <w:p w:rsidR="0065363B" w:rsidRDefault="0065363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before="60" w:after="60" w:line="240" w:lineRule="auto"/>
              <w:contextualSpacing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smallCaps/>
                <w:spacing w:val="12"/>
                <w:kern w:val="3"/>
                <w:sz w:val="12"/>
                <w:szCs w:val="12"/>
                <w:lang w:eastAsia="zh-CN" w:bidi="hi-IN"/>
              </w:rPr>
            </w:pPr>
            <w:r w:rsidRPr="009719EA"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ORIOLO - </w:t>
            </w:r>
            <w:r w:rsidRPr="009719EA">
              <w:rPr>
                <w:rFonts w:ascii="Times New Roman" w:eastAsia="SimSun" w:hAnsi="Times New Roman" w:cs="Mangal"/>
                <w:b/>
                <w:i/>
                <w:smallCaps/>
                <w:spacing w:val="12"/>
                <w:kern w:val="3"/>
                <w:sz w:val="14"/>
                <w:szCs w:val="14"/>
                <w:lang w:eastAsia="zh-CN" w:bidi="hi-IN"/>
              </w:rPr>
              <w:t>PROFESSIONALE</w:t>
            </w:r>
            <w:r w:rsidRPr="009719EA"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>: SERVIZI COMMERCIALI</w:t>
            </w:r>
            <w:r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. </w:t>
            </w:r>
            <w:r w:rsidRPr="009719EA">
              <w:rPr>
                <w:rFonts w:ascii="Times New Roman" w:eastAsia="SimSun" w:hAnsi="Times New Roman" w:cs="Mangal"/>
                <w:b/>
                <w:i/>
                <w:smallCaps/>
                <w:spacing w:val="12"/>
                <w:kern w:val="3"/>
                <w:sz w:val="14"/>
                <w:szCs w:val="14"/>
                <w:lang w:eastAsia="zh-CN" w:bidi="hi-IN"/>
              </w:rPr>
              <w:t>TECNICO:</w:t>
            </w:r>
            <w:r w:rsidRPr="009719EA"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>Informatica e Telecomunicazioni</w:t>
            </w:r>
          </w:p>
          <w:p w:rsidR="0065363B" w:rsidRDefault="0065363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before="60" w:after="60" w:line="240" w:lineRule="auto"/>
              <w:contextualSpacing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smallCaps/>
                <w:spacing w:val="12"/>
                <w:kern w:val="3"/>
                <w:sz w:val="12"/>
                <w:szCs w:val="12"/>
                <w:lang w:eastAsia="zh-CN" w:bidi="hi-IN"/>
              </w:rPr>
            </w:pPr>
          </w:p>
          <w:p w:rsidR="0065363B" w:rsidRDefault="0065363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before="60" w:after="60" w:line="240" w:lineRule="auto"/>
              <w:ind w:firstLine="87"/>
              <w:contextualSpacing/>
              <w:textAlignment w:val="baseline"/>
              <w:rPr>
                <w:rFonts w:ascii="Times New Roman" w:eastAsia="SimSun" w:hAnsi="Times New Roman" w:cs="Mangal"/>
                <w:b/>
                <w:i/>
                <w:smallCaps/>
                <w:spacing w:val="12"/>
                <w:kern w:val="3"/>
                <w:sz w:val="12"/>
                <w:szCs w:val="12"/>
                <w:lang w:eastAsia="zh-CN" w:bidi="hi-IN"/>
              </w:rPr>
            </w:pPr>
            <w:r w:rsidRPr="003A1D0B"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sz w:val="24"/>
                <w:szCs w:val="24"/>
                <w:lang w:eastAsia="zh-CN" w:bidi="hi-IN"/>
              </w:rPr>
              <w:t>ITS</w:t>
            </w:r>
            <w:r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sz w:val="24"/>
                <w:szCs w:val="24"/>
                <w:lang w:eastAsia="zh-CN" w:bidi="hi-IN"/>
              </w:rPr>
              <w:t>-“G. Filangieri” Trebisacce (CS)</w:t>
            </w:r>
          </w:p>
          <w:p w:rsidR="0065363B" w:rsidRPr="009719EA" w:rsidRDefault="0065363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before="60" w:after="60" w:line="240" w:lineRule="auto"/>
              <w:contextualSpacing/>
              <w:textAlignment w:val="baseline"/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</w:pPr>
            <w:r w:rsidRPr="008A27FC"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4"/>
                <w:szCs w:val="14"/>
                <w:lang w:eastAsia="zh-CN" w:bidi="hi-IN"/>
              </w:rPr>
              <w:t>TREBISACCE – Tecnico:</w:t>
            </w:r>
            <w:r w:rsidRPr="009719EA"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AMMINISTRAZIONE FINANZA E MARKETING – GRAFICA E COMUNICAZIONE – COSTRUZIONE AMBIENTE E TERRITORIO (ANCHE SERALE)–TURISMO.- SISTEMI </w:t>
            </w:r>
            <w:r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INFORMATIVI AZIENDALE – </w:t>
            </w:r>
            <w:r w:rsidRPr="0000341C"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>Agraria, Agroalimentare e Agroindustria</w:t>
            </w:r>
            <w:r w:rsidRPr="009719EA"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 </w:t>
            </w:r>
          </w:p>
          <w:p w:rsidR="0065363B" w:rsidRPr="009719EA" w:rsidRDefault="0065363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before="60" w:after="60" w:line="240" w:lineRule="auto"/>
              <w:contextualSpacing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</w:pPr>
          </w:p>
          <w:p w:rsidR="0065363B" w:rsidRDefault="0065363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before="60" w:after="60" w:line="240" w:lineRule="auto"/>
              <w:contextualSpacing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smallCaps/>
                <w:spacing w:val="12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noProof/>
                <w:color w:val="500000"/>
                <w:kern w:val="3"/>
                <w:sz w:val="18"/>
                <w:szCs w:val="18"/>
              </w:rPr>
              <w:drawing>
                <wp:inline distT="0" distB="0" distL="0" distR="0">
                  <wp:extent cx="733425" cy="228600"/>
                  <wp:effectExtent l="19050" t="0" r="9525" b="0"/>
                  <wp:docPr id="2" name="Immagine 1" descr="C:\Documents and Settings\aletti\Documenti\Immagini\logoForm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s and Settings\aletti\Documenti\Immagini\logoForme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63B" w:rsidRPr="00F140BC" w:rsidRDefault="0065363B" w:rsidP="00215FBD">
            <w:pPr>
              <w:pStyle w:val="Pidipagina"/>
              <w:pBdr>
                <w:top w:val="thinThickSmallGap" w:sz="24" w:space="1" w:color="622423"/>
              </w:pBdr>
              <w:contextualSpacing/>
              <w:rPr>
                <w:rFonts w:ascii="Cambria" w:hAnsi="Cambria"/>
              </w:rPr>
            </w:pPr>
          </w:p>
          <w:p w:rsidR="0065363B" w:rsidRPr="00DA2BE3" w:rsidRDefault="0065363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before="60" w:after="60" w:line="240" w:lineRule="auto"/>
              <w:contextualSpacing/>
              <w:jc w:val="both"/>
              <w:textAlignment w:val="baseline"/>
              <w:rPr>
                <w:rFonts w:ascii="Times New Roman" w:eastAsia="SimSun" w:hAnsi="Times New Roman" w:cs="Mangal"/>
                <w:i/>
                <w:color w:val="00008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25" w:type="dxa"/>
            <w:vAlign w:val="center"/>
          </w:tcPr>
          <w:p w:rsidR="0065363B" w:rsidRPr="00DA2BE3" w:rsidRDefault="0065363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33" w:type="dxa"/>
            <w:vMerge/>
            <w:vAlign w:val="center"/>
          </w:tcPr>
          <w:p w:rsidR="0065363B" w:rsidRPr="00DA2BE3" w:rsidRDefault="0065363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42084" w:rsidRDefault="00F420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8"/>
        <w:tblW w:w="96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624"/>
      </w:tblGrid>
      <w:tr w:rsidR="00F42084">
        <w:trPr>
          <w:trHeight w:val="1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F42084" w:rsidRDefault="00F42084">
            <w:pPr>
              <w:spacing w:after="0" w:line="360" w:lineRule="auto"/>
              <w:ind w:right="164"/>
              <w:rPr>
                <w:b/>
              </w:rPr>
            </w:pPr>
          </w:p>
          <w:p w:rsidR="00F42084" w:rsidRDefault="00B03B9F">
            <w:pPr>
              <w:spacing w:after="0" w:line="360" w:lineRule="auto"/>
              <w:ind w:right="164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b/>
              </w:rPr>
              <w:t xml:space="preserve">OGGETTO: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PIANO NAZIONALE DI RIPRESA E RESILIENZA (PNRR)</w:t>
            </w:r>
          </w:p>
          <w:p w:rsidR="00F42084" w:rsidRDefault="00B03B9F">
            <w:pPr>
              <w:keepNext/>
              <w:spacing w:before="140" w:after="0"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AZIONI DI POTENZIAMENTO PER LE DISCIPLINE STEM E MULTILINGUISMO</w:t>
            </w:r>
          </w:p>
          <w:p w:rsidR="00F42084" w:rsidRDefault="00B03B9F">
            <w:pPr>
              <w:spacing w:after="0" w:line="360" w:lineRule="auto"/>
              <w:ind w:right="-157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Anno scolastico 2023-2025   </w:t>
            </w:r>
          </w:p>
          <w:p w:rsidR="00F42084" w:rsidRDefault="00B03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8"/>
                <w:szCs w:val="28"/>
              </w:rPr>
              <w:t xml:space="preserve">CNP: </w:t>
            </w:r>
            <w:r>
              <w:rPr>
                <w:rFonts w:ascii="Cambria" w:eastAsia="Cambria" w:hAnsi="Cambria" w:cs="Cambria"/>
                <w:color w:val="1E2228"/>
                <w:sz w:val="28"/>
                <w:szCs w:val="28"/>
              </w:rPr>
              <w:t>M4C1I3.1-2023-1143-P-28775</w:t>
            </w:r>
          </w:p>
          <w:p w:rsidR="00F42084" w:rsidRDefault="00B03B9F">
            <w:pPr>
              <w:widowControl w:val="0"/>
              <w:spacing w:before="281" w:after="0" w:line="24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i/>
                <w:sz w:val="28"/>
                <w:szCs w:val="28"/>
              </w:rPr>
              <w:t xml:space="preserve">CUP: </w:t>
            </w:r>
            <w:r>
              <w:rPr>
                <w:rFonts w:ascii="Cambria" w:eastAsia="Cambria" w:hAnsi="Cambria" w:cs="Cambria"/>
                <w:color w:val="1E2228"/>
                <w:sz w:val="28"/>
                <w:szCs w:val="28"/>
              </w:rPr>
              <w:t>E54D23002640006</w:t>
            </w:r>
          </w:p>
          <w:p w:rsidR="00F42084" w:rsidRDefault="00B03B9F">
            <w:pPr>
              <w:widowControl w:val="0"/>
              <w:spacing w:before="279" w:after="0" w:line="240" w:lineRule="auto"/>
              <w:ind w:right="250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Titolo progetto: </w:t>
            </w:r>
            <w:r>
              <w:rPr>
                <w:rFonts w:ascii="Cambria" w:eastAsia="Cambria" w:hAnsi="Cambria" w:cs="Cambria"/>
                <w:b/>
                <w:color w:val="1E2228"/>
                <w:sz w:val="28"/>
                <w:szCs w:val="28"/>
              </w:rPr>
              <w:t>PRONTI AL FUTURO 4.0, APRIAMOCI A LEONARDO</w:t>
            </w:r>
          </w:p>
          <w:p w:rsidR="00F42084" w:rsidRDefault="00F42084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F42084" w:rsidRDefault="00B03B9F">
            <w:pPr>
              <w:spacing w:before="120" w:after="120" w:line="276" w:lineRule="auto"/>
              <w:ind w:right="30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u w:val="single"/>
              </w:rPr>
              <w:t>ALLEGATO “A2” ALL’AVVISO</w:t>
            </w:r>
          </w:p>
          <w:p w:rsidR="00F42084" w:rsidRDefault="00B03B9F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42084" w:rsidRDefault="00B03B9F">
            <w:pPr>
              <w:widowControl w:val="0"/>
              <w:spacing w:after="0" w:line="240" w:lineRule="auto"/>
              <w:ind w:right="250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Avviso pubblico per il reclutamento di personale docente 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  <w:t xml:space="preserve">INTERNO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per le figure professionali di 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  <w:t xml:space="preserve">ESPERTO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per percorsi a valere su progetto sotto indicato.</w:t>
            </w:r>
          </w:p>
          <w:p w:rsidR="00F42084" w:rsidRDefault="00F42084">
            <w:pPr>
              <w:keepNext/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</w:tbl>
    <w:p w:rsidR="00F42084" w:rsidRDefault="00F42084">
      <w:pPr>
        <w:spacing w:before="120" w:after="120" w:line="276" w:lineRule="auto"/>
        <w:jc w:val="both"/>
        <w:rPr>
          <w:b/>
        </w:rPr>
      </w:pPr>
    </w:p>
    <w:p w:rsidR="00F42084" w:rsidRDefault="00F42084">
      <w:pPr>
        <w:spacing w:before="120" w:after="120" w:line="276" w:lineRule="auto"/>
        <w:jc w:val="both"/>
        <w:rPr>
          <w:b/>
        </w:rPr>
      </w:pPr>
    </w:p>
    <w:p w:rsidR="00F42084" w:rsidRDefault="00F42084">
      <w:pPr>
        <w:spacing w:before="120" w:after="120" w:line="276" w:lineRule="auto"/>
        <w:jc w:val="both"/>
        <w:rPr>
          <w:b/>
        </w:rPr>
      </w:pPr>
    </w:p>
    <w:p w:rsidR="0065363B" w:rsidRDefault="0065363B">
      <w:pPr>
        <w:spacing w:before="120" w:after="120" w:line="276" w:lineRule="auto"/>
        <w:jc w:val="both"/>
        <w:rPr>
          <w:b/>
        </w:rPr>
      </w:pPr>
    </w:p>
    <w:p w:rsidR="0065363B" w:rsidRDefault="0065363B">
      <w:pPr>
        <w:spacing w:before="120" w:after="120" w:line="276" w:lineRule="auto"/>
        <w:jc w:val="both"/>
        <w:rPr>
          <w:b/>
        </w:rPr>
      </w:pPr>
    </w:p>
    <w:p w:rsidR="0065363B" w:rsidRDefault="0065363B">
      <w:pPr>
        <w:spacing w:before="120" w:after="120" w:line="276" w:lineRule="auto"/>
        <w:jc w:val="both"/>
        <w:rPr>
          <w:b/>
        </w:rPr>
      </w:pPr>
    </w:p>
    <w:p w:rsidR="00F42084" w:rsidRDefault="00B03B9F">
      <w:pPr>
        <w:spacing w:before="120" w:after="120" w:line="276" w:lineRule="auto"/>
        <w:jc w:val="both"/>
      </w:pPr>
      <w:r>
        <w:rPr>
          <w:b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___________________________________________________, in qualità di </w:t>
      </w:r>
    </w:p>
    <w:p w:rsidR="00F42084" w:rsidRDefault="00B03B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DOCENTE INTERNO ALLA ISTITUZIONE SCOLASTICA</w:t>
      </w:r>
    </w:p>
    <w:p w:rsidR="00F42084" w:rsidRDefault="00B03B9F">
      <w:pPr>
        <w:spacing w:before="120" w:after="120" w:line="276" w:lineRule="auto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F42084" w:rsidRDefault="00B03B9F">
      <w:pPr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:rsidR="00F42084" w:rsidRDefault="00B03B9F">
      <w:pPr>
        <w:ind w:right="-7"/>
      </w:pPr>
      <w:r>
        <w:t xml:space="preserve">di essere ammesso/a a partecipare alla procedura per </w:t>
      </w:r>
      <w:r>
        <w:rPr>
          <w:b/>
        </w:rPr>
        <w:t xml:space="preserve"> RECLUTAMENTO DI ESPERTO I</w:t>
      </w:r>
      <w:r>
        <w:rPr>
          <w:b/>
          <w:u w:val="single"/>
        </w:rPr>
        <w:t xml:space="preserve">NTERNO </w:t>
      </w:r>
      <w:r>
        <w:t>per il seguente percorso</w:t>
      </w:r>
    </w:p>
    <w:p w:rsidR="00F42084" w:rsidRDefault="00B03B9F">
      <w:pPr>
        <w:widowControl w:val="0"/>
        <w:numPr>
          <w:ilvl w:val="0"/>
          <w:numId w:val="4"/>
        </w:numPr>
        <w:spacing w:before="1" w:after="0" w:line="244" w:lineRule="auto"/>
        <w:ind w:right="-7"/>
        <w:jc w:val="both"/>
      </w:pPr>
      <w:r>
        <w:t xml:space="preserve">PERCORSI DI FORMAZIONE PER IL  POTENZIAMENTO DELLE COMPETENZE LINGUISTICHE DEGLI STUDENTI; </w:t>
      </w:r>
    </w:p>
    <w:p w:rsidR="00F42084" w:rsidRDefault="00F42084">
      <w:pPr>
        <w:widowControl w:val="0"/>
        <w:spacing w:before="1" w:after="0" w:line="244" w:lineRule="auto"/>
        <w:ind w:left="2160" w:right="-7"/>
        <w:jc w:val="both"/>
      </w:pPr>
    </w:p>
    <w:p w:rsidR="00F42084" w:rsidRDefault="00B03B9F">
      <w:pPr>
        <w:widowControl w:val="0"/>
        <w:numPr>
          <w:ilvl w:val="0"/>
          <w:numId w:val="4"/>
        </w:numPr>
        <w:spacing w:before="1" w:after="0" w:line="244" w:lineRule="auto"/>
        <w:ind w:right="-7"/>
        <w:jc w:val="both"/>
      </w:pPr>
      <w:r>
        <w:t xml:space="preserve">PERCORSI FORMATIVI ANNUALI DI LINGUA E METODOLOGIA PER DOCENTI CO-CURRICOLARI; </w:t>
      </w:r>
    </w:p>
    <w:p w:rsidR="00F42084" w:rsidRDefault="00F42084">
      <w:pPr>
        <w:widowControl w:val="0"/>
        <w:spacing w:before="1" w:after="0" w:line="244" w:lineRule="auto"/>
        <w:ind w:left="2160" w:right="-7"/>
        <w:jc w:val="both"/>
      </w:pPr>
    </w:p>
    <w:p w:rsidR="00F42084" w:rsidRDefault="00B03B9F">
      <w:pPr>
        <w:spacing w:before="120" w:after="120" w:line="276" w:lineRule="auto"/>
        <w:jc w:val="both"/>
      </w:pPr>
      <w:r>
        <w:t xml:space="preserve">A tal fine, </w:t>
      </w:r>
      <w:r>
        <w:rPr>
          <w:b/>
          <w:u w:val="single"/>
        </w:rPr>
        <w:t>dichiara</w:t>
      </w:r>
      <w:r>
        <w:t>, sotto la propria responsabilità, che i recapiti presso i quali si intendono ricevere le comunicazioni sono i seguenti:</w:t>
      </w:r>
    </w:p>
    <w:p w:rsidR="00F42084" w:rsidRDefault="00B03B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jc w:val="both"/>
      </w:pPr>
      <w:r>
        <w:rPr>
          <w:color w:val="000000"/>
        </w:rPr>
        <w:t>residenza: _______________________________________________________________________</w:t>
      </w:r>
    </w:p>
    <w:p w:rsidR="00F42084" w:rsidRDefault="00B03B9F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right="-149"/>
        <w:jc w:val="both"/>
      </w:pPr>
      <w:r>
        <w:t>indirizzo posta elettronica ordinaria: ___________________________________________________</w:t>
      </w:r>
    </w:p>
    <w:p w:rsidR="00F42084" w:rsidRDefault="00B03B9F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right="-149"/>
        <w:jc w:val="both"/>
      </w:pPr>
      <w:r>
        <w:t>indirizzo posta elettronica certificata (PEC): _____________________________________________</w:t>
      </w:r>
    </w:p>
    <w:p w:rsidR="00F42084" w:rsidRDefault="00B03B9F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right="-149"/>
        <w:jc w:val="both"/>
      </w:pPr>
      <w:r>
        <w:t>numero di telefono: ________________________________________________________________</w:t>
      </w:r>
    </w:p>
    <w:p w:rsidR="00F42084" w:rsidRDefault="00B03B9F">
      <w:pPr>
        <w:tabs>
          <w:tab w:val="left" w:pos="284"/>
        </w:tabs>
        <w:spacing w:before="120" w:after="120" w:line="276" w:lineRule="auto"/>
        <w:ind w:left="426"/>
        <w:jc w:val="both"/>
      </w:pPr>
      <w:r>
        <w:t>autorizzando espressamente l’Istituzione scolastica all’utilizzo dei suddetti mezzi per effettuare le comunicazioni;</w:t>
      </w:r>
    </w:p>
    <w:p w:rsidR="00F42084" w:rsidRDefault="00B03B9F">
      <w:pPr>
        <w:numPr>
          <w:ilvl w:val="0"/>
          <w:numId w:val="10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42084" w:rsidRDefault="00B03B9F">
      <w:pPr>
        <w:numPr>
          <w:ilvl w:val="0"/>
          <w:numId w:val="10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</w:pPr>
      <w:r>
        <w:t>di aver preso visione del Decreto e dell’Avviso e di accettare tutte le condizioni ivi contenute;</w:t>
      </w:r>
    </w:p>
    <w:p w:rsidR="00F42084" w:rsidRDefault="00B03B9F">
      <w:pPr>
        <w:numPr>
          <w:ilvl w:val="0"/>
          <w:numId w:val="10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</w:pPr>
      <w:r>
        <w:t>di aver preso visione dell’informativa di cui all’art. 10 dell’Avviso;</w:t>
      </w:r>
    </w:p>
    <w:p w:rsidR="00F42084" w:rsidRDefault="00B03B9F">
      <w:pPr>
        <w:numPr>
          <w:ilvl w:val="0"/>
          <w:numId w:val="10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196;</w:t>
      </w:r>
    </w:p>
    <w:p w:rsidR="00F42084" w:rsidRDefault="00B03B9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  <w:r>
        <w:rPr>
          <w:b/>
        </w:rPr>
        <w:t>DICHIARA ALTRESÌ</w:t>
      </w:r>
    </w:p>
    <w:p w:rsidR="00F42084" w:rsidRDefault="00B03B9F">
      <w:pPr>
        <w:tabs>
          <w:tab w:val="left" w:pos="426"/>
        </w:tabs>
        <w:spacing w:before="120" w:after="120" w:line="276" w:lineRule="auto"/>
        <w:jc w:val="both"/>
      </w:pPr>
      <w:r w:rsidRPr="0065363B">
        <w:lastRenderedPageBreak/>
        <w:t xml:space="preserve">di possedere i requisiti di ammissione alla selezione in oggetto di cui </w:t>
      </w:r>
      <w:r w:rsidRPr="0065363B">
        <w:rPr>
          <w:b/>
        </w:rPr>
        <w:t xml:space="preserve">all’art. 4 </w:t>
      </w:r>
      <w:r w:rsidRPr="0065363B">
        <w:t xml:space="preserve">dell’Avviso </w:t>
      </w:r>
      <w:r w:rsidRPr="0065363B">
        <w:rPr>
          <w:b/>
        </w:rPr>
        <w:t xml:space="preserve">prot. n. 4101 del 23/04/2024  </w:t>
      </w:r>
      <w:r w:rsidRPr="0065363B">
        <w:t>e, nello specifico, di:</w:t>
      </w:r>
      <w:r>
        <w:t xml:space="preserve"> </w:t>
      </w:r>
    </w:p>
    <w:p w:rsidR="00F42084" w:rsidRDefault="00B03B9F">
      <w:pPr>
        <w:widowControl w:val="0"/>
        <w:numPr>
          <w:ilvl w:val="0"/>
          <w:numId w:val="3"/>
        </w:numPr>
        <w:spacing w:before="120" w:after="120" w:line="276" w:lineRule="auto"/>
        <w:ind w:left="1058" w:hanging="360"/>
        <w:jc w:val="both"/>
      </w:pPr>
      <w:r>
        <w:t xml:space="preserve">avere la cittadinanza italiana o di uno degli Stati membri dell’Unione europea; </w:t>
      </w:r>
    </w:p>
    <w:p w:rsidR="00F42084" w:rsidRDefault="00B03B9F">
      <w:pPr>
        <w:widowControl w:val="0"/>
        <w:numPr>
          <w:ilvl w:val="0"/>
          <w:numId w:val="3"/>
        </w:numPr>
        <w:spacing w:before="120" w:after="120" w:line="276" w:lineRule="auto"/>
        <w:ind w:left="1058" w:hanging="360"/>
        <w:jc w:val="both"/>
      </w:pPr>
      <w:r>
        <w:t xml:space="preserve">avere il godimento dei diritti civili e politici; </w:t>
      </w:r>
    </w:p>
    <w:p w:rsidR="00F42084" w:rsidRDefault="00B03B9F">
      <w:pPr>
        <w:widowControl w:val="0"/>
        <w:numPr>
          <w:ilvl w:val="0"/>
          <w:numId w:val="3"/>
        </w:numPr>
        <w:spacing w:before="120" w:after="120" w:line="276" w:lineRule="auto"/>
        <w:ind w:left="1058" w:hanging="360"/>
        <w:jc w:val="both"/>
      </w:pPr>
      <w:r>
        <w:t>non essere stato escluso/a dall’elettorato politico attivo;</w:t>
      </w:r>
    </w:p>
    <w:p w:rsidR="00F42084" w:rsidRDefault="00B03B9F">
      <w:pPr>
        <w:widowControl w:val="0"/>
        <w:numPr>
          <w:ilvl w:val="0"/>
          <w:numId w:val="3"/>
        </w:numPr>
        <w:spacing w:before="120" w:after="120" w:line="276" w:lineRule="auto"/>
        <w:ind w:left="1058" w:hanging="360"/>
        <w:jc w:val="both"/>
      </w:pPr>
      <w:r>
        <w:t>possedere l’idoneità fisica allo svolgimento delle funzioni cui la presente procedura di selezione si riferisce;</w:t>
      </w:r>
    </w:p>
    <w:p w:rsidR="00F42084" w:rsidRDefault="00B03B9F">
      <w:pPr>
        <w:widowControl w:val="0"/>
        <w:numPr>
          <w:ilvl w:val="0"/>
          <w:numId w:val="3"/>
        </w:numPr>
        <w:spacing w:before="120" w:after="120" w:line="276" w:lineRule="auto"/>
        <w:ind w:left="1058" w:hanging="360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F42084" w:rsidRDefault="00B03B9F">
      <w:pPr>
        <w:widowControl w:val="0"/>
        <w:numPr>
          <w:ilvl w:val="0"/>
          <w:numId w:val="3"/>
        </w:numPr>
        <w:spacing w:before="120" w:after="120" w:line="276" w:lineRule="auto"/>
        <w:ind w:left="1058" w:hanging="360"/>
        <w:jc w:val="both"/>
      </w:pPr>
      <w:r>
        <w:t xml:space="preserve">non essere sottoposto/a a procedimenti penali; </w:t>
      </w:r>
    </w:p>
    <w:p w:rsidR="00F42084" w:rsidRDefault="00B03B9F">
      <w:pPr>
        <w:widowControl w:val="0"/>
        <w:numPr>
          <w:ilvl w:val="0"/>
          <w:numId w:val="3"/>
        </w:numPr>
        <w:spacing w:before="120" w:after="120" w:line="276" w:lineRule="auto"/>
        <w:ind w:left="1058" w:hanging="360"/>
        <w:jc w:val="both"/>
      </w:pPr>
      <w:r>
        <w:t>non essere stato/a destituito/a o dispensato/a dall’impiego presso una Pubblica Amministrazione;</w:t>
      </w:r>
    </w:p>
    <w:p w:rsidR="00F42084" w:rsidRDefault="00B03B9F">
      <w:pPr>
        <w:widowControl w:val="0"/>
        <w:numPr>
          <w:ilvl w:val="0"/>
          <w:numId w:val="3"/>
        </w:numPr>
        <w:spacing w:before="120" w:after="120" w:line="276" w:lineRule="auto"/>
        <w:ind w:left="1058" w:hanging="360"/>
        <w:jc w:val="both"/>
      </w:pPr>
      <w:r>
        <w:t>non essere stato/a dichiarato/a decaduto/a o licenziato/a da un impiego statale;</w:t>
      </w:r>
    </w:p>
    <w:p w:rsidR="00F42084" w:rsidRDefault="00B03B9F">
      <w:pPr>
        <w:widowControl w:val="0"/>
        <w:numPr>
          <w:ilvl w:val="0"/>
          <w:numId w:val="3"/>
        </w:numPr>
        <w:spacing w:before="120" w:after="120" w:line="276" w:lineRule="auto"/>
        <w:ind w:left="1058" w:hanging="360"/>
        <w:jc w:val="both"/>
      </w:pPr>
      <w:r>
        <w:t xml:space="preserve">non trovarsi in situazione di incompatibilità, ai sensi di quanto previsto dal d.lgs. n. 39/2013 e dall’art. 53, del d.lgs. n. 165/2001; </w:t>
      </w:r>
    </w:p>
    <w:p w:rsidR="00F42084" w:rsidRDefault="00B03B9F">
      <w:pPr>
        <w:widowControl w:val="0"/>
        <w:numPr>
          <w:ilvl w:val="0"/>
          <w:numId w:val="3"/>
        </w:numPr>
        <w:spacing w:before="120" w:after="120" w:line="276" w:lineRule="auto"/>
        <w:ind w:left="1058" w:hanging="283"/>
        <w:jc w:val="both"/>
      </w:pPr>
      <w: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F42084" w:rsidRDefault="00B03B9F">
      <w:pPr>
        <w:widowControl w:val="0"/>
        <w:numPr>
          <w:ilvl w:val="0"/>
          <w:numId w:val="3"/>
        </w:numPr>
        <w:spacing w:before="120" w:after="120" w:line="276" w:lineRule="auto"/>
        <w:ind w:left="1058" w:hanging="360"/>
        <w:jc w:val="both"/>
      </w:pPr>
      <w:r>
        <w:t>non trovarsi in situazioni di conflitto di interessi, anche potenziale, ai sensi dell’art. 53, comma 14, del d.lgs. n. 165/2001, che possano interferire con l’esercizio dell’incarico;</w:t>
      </w:r>
    </w:p>
    <w:p w:rsidR="00F42084" w:rsidRDefault="00B03B9F">
      <w:pPr>
        <w:widowControl w:val="0"/>
        <w:numPr>
          <w:ilvl w:val="0"/>
          <w:numId w:val="3"/>
        </w:numPr>
        <w:spacing w:before="120" w:after="120" w:line="276" w:lineRule="auto"/>
        <w:ind w:left="1058" w:hanging="360"/>
        <w:jc w:val="both"/>
      </w:pPr>
      <w:r>
        <w:rPr>
          <w:i/>
        </w:rPr>
        <w:t xml:space="preserve">[eventuale] </w:t>
      </w:r>
      <w:r>
        <w:t xml:space="preserve">essere in possesso del requisito della particolare e comprovata specializzazione anche universitaria strettamente correlata al contenuto della prestazione richiesta </w:t>
      </w:r>
      <w:r>
        <w:rPr>
          <w:i/>
        </w:rPr>
        <w:t>[la previsione del requisito dipende dalla specificità dell’incarico e dalla conseguente esigenza di ricorrere a soggetti esterni, come indicato nell’art. 7, comma 6, del D.Lgs. n. 165/2001]</w:t>
      </w:r>
      <w:r>
        <w:t>;</w:t>
      </w:r>
    </w:p>
    <w:p w:rsidR="00F42084" w:rsidRDefault="00B03B9F">
      <w:pPr>
        <w:widowControl w:val="0"/>
        <w:numPr>
          <w:ilvl w:val="0"/>
          <w:numId w:val="3"/>
        </w:numPr>
        <w:spacing w:before="120" w:after="120" w:line="276" w:lineRule="auto"/>
        <w:ind w:left="1058" w:hanging="360"/>
        <w:jc w:val="both"/>
      </w:pPr>
      <w:r>
        <w:rPr>
          <w:i/>
        </w:rPr>
        <w:t xml:space="preserve">[eventuale] </w:t>
      </w:r>
      <w:r>
        <w:t xml:space="preserve">possedere il seguente titolo accademico o di studio </w:t>
      </w:r>
      <w:r>
        <w:rPr>
          <w:i/>
        </w:rPr>
        <w:t>[inserire il titolo richiesto ai fini della partecipazione alla procedura in oggetto];</w:t>
      </w:r>
    </w:p>
    <w:p w:rsidR="00F42084" w:rsidRDefault="00B03B9F">
      <w:pPr>
        <w:widowControl w:val="0"/>
        <w:numPr>
          <w:ilvl w:val="0"/>
          <w:numId w:val="3"/>
        </w:numPr>
        <w:spacing w:before="120" w:after="120" w:line="276" w:lineRule="auto"/>
        <w:ind w:left="1058" w:hanging="360"/>
        <w:jc w:val="both"/>
        <w:rPr>
          <w:i/>
        </w:rPr>
      </w:pPr>
      <w:r>
        <w:rPr>
          <w:i/>
        </w:rPr>
        <w:t>[inserire ulteriori requisiti qualora ritenuti necessari, in conformità alle esigenze dell’Istituzione scolastica e tenuto conto delle specificità dell’incarico da affidare].</w:t>
      </w:r>
    </w:p>
    <w:p w:rsidR="00F42084" w:rsidRDefault="00B03B9F">
      <w:pPr>
        <w:tabs>
          <w:tab w:val="left" w:pos="0"/>
          <w:tab w:val="left" w:pos="142"/>
        </w:tabs>
        <w:spacing w:before="120" w:after="120" w:line="276" w:lineRule="auto"/>
        <w:jc w:val="both"/>
      </w:pPr>
      <w:r>
        <w:t xml:space="preserve">Si allega alla presente </w:t>
      </w:r>
      <w:r>
        <w:rPr>
          <w:i/>
        </w:rPr>
        <w:t>curriculum vitae</w:t>
      </w:r>
      <w:r>
        <w:t xml:space="preserve"> sottoscritto contenente una autodichiarazione di veridicità dei dati e delle informazioni contenute, ai sensi degli artt. 46 e 47 del D.P.R. 445/2000, [</w:t>
      </w:r>
      <w:r>
        <w:rPr>
          <w:i/>
        </w:rPr>
        <w:t>eventuale, ove il presente documento non sia sottoscritto digitalmente</w:t>
      </w:r>
      <w:r>
        <w:t>]</w:t>
      </w:r>
      <w:r>
        <w:rPr>
          <w:i/>
        </w:rPr>
        <w:t xml:space="preserve"> </w:t>
      </w:r>
      <w:r>
        <w:t>nonché fotocopia del documento di identità in corso di validità.</w:t>
      </w:r>
    </w:p>
    <w:tbl>
      <w:tblPr>
        <w:tblStyle w:val="a9"/>
        <w:tblW w:w="96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F42084">
        <w:trPr>
          <w:trHeight w:val="1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B03B9F" w:rsidP="0065363B">
            <w:pPr>
              <w:spacing w:after="0" w:line="240" w:lineRule="auto"/>
              <w:contextualSpacing/>
              <w:jc w:val="center"/>
            </w:pPr>
            <w:r>
              <w:t>Luogo e data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B03B9F" w:rsidP="0065363B">
            <w:pPr>
              <w:spacing w:after="0" w:line="240" w:lineRule="auto"/>
              <w:contextualSpacing/>
              <w:jc w:val="center"/>
            </w:pPr>
            <w:r>
              <w:t>Firma del Partecipante</w:t>
            </w:r>
          </w:p>
        </w:tc>
      </w:tr>
      <w:tr w:rsidR="00F42084">
        <w:trPr>
          <w:trHeight w:val="1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B03B9F" w:rsidP="0065363B">
            <w:pPr>
              <w:spacing w:after="0" w:line="240" w:lineRule="auto"/>
              <w:contextualSpacing/>
              <w:jc w:val="center"/>
            </w:pPr>
            <w:r>
              <w:t>___________________/_______________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B03B9F" w:rsidP="0065363B">
            <w:pPr>
              <w:spacing w:after="0" w:line="240" w:lineRule="auto"/>
              <w:contextualSpacing/>
              <w:jc w:val="center"/>
            </w:pPr>
            <w:r>
              <w:t>____________________________</w:t>
            </w:r>
          </w:p>
        </w:tc>
      </w:tr>
    </w:tbl>
    <w:p w:rsidR="00F42084" w:rsidRDefault="00F42084" w:rsidP="0065363B">
      <w:pPr>
        <w:spacing w:after="0" w:line="240" w:lineRule="auto"/>
        <w:contextualSpacing/>
        <w:jc w:val="both"/>
      </w:pPr>
    </w:p>
    <w:p w:rsidR="00F42084" w:rsidRDefault="00F42084">
      <w:pPr>
        <w:spacing w:after="0" w:line="360" w:lineRule="auto"/>
        <w:jc w:val="both"/>
      </w:pPr>
    </w:p>
    <w:p w:rsidR="00F42084" w:rsidRDefault="00B03B9F">
      <w:pPr>
        <w:spacing w:after="0" w:line="360" w:lineRule="auto"/>
        <w:jc w:val="both"/>
      </w:pPr>
      <w:r>
        <w:t>AUTOVALUTAZIONE DEI TITOLI DA PARTE DEL CANDIDATO</w:t>
      </w:r>
    </w:p>
    <w:tbl>
      <w:tblPr>
        <w:tblStyle w:val="aa"/>
        <w:tblW w:w="1033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00"/>
        <w:gridCol w:w="2460"/>
        <w:gridCol w:w="2145"/>
        <w:gridCol w:w="1110"/>
        <w:gridCol w:w="2820"/>
      </w:tblGrid>
      <w:tr w:rsidR="00F42084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2084" w:rsidRDefault="00B03B9F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 DI SELEZIONE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2084" w:rsidRDefault="00B03B9F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 DI VALUTAZIONE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2084" w:rsidRDefault="00B03B9F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MODALITÀ DI VALUTAZIONE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2084" w:rsidRDefault="00B03B9F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</w:t>
            </w:r>
          </w:p>
          <w:p w:rsidR="00F42084" w:rsidRDefault="00B03B9F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MASSIMO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B03B9F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AUTOVALUTAZIONE</w:t>
            </w:r>
          </w:p>
        </w:tc>
      </w:tr>
      <w:tr w:rsidR="00F42084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84" w:rsidRDefault="00B03B9F">
            <w:pPr>
              <w:spacing w:after="0" w:line="360" w:lineRule="auto"/>
              <w:ind w:left="449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Titoli culturali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2084" w:rsidRDefault="00B03B9F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2084" w:rsidRDefault="00B03B9F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Max 94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42084">
        <w:trPr>
          <w:jc w:val="center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2084" w:rsidRDefault="00B03B9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Titoli di studio</w:t>
            </w:r>
          </w:p>
          <w:p w:rsidR="00F42084" w:rsidRDefault="00B03B9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(Da valutare alla luce del curriculum vitae)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2084" w:rsidRDefault="00B03B9F">
            <w:pPr>
              <w:widowControl w:val="0"/>
              <w:numPr>
                <w:ilvl w:val="0"/>
                <w:numId w:val="1"/>
              </w:numPr>
              <w:spacing w:after="40"/>
              <w:ind w:left="34" w:hanging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Diploma di scuola secondaria di secondo grado attinente ai contenuti dell’azione del bando</w:t>
            </w:r>
          </w:p>
          <w:p w:rsidR="00F42084" w:rsidRDefault="00B03B9F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………………………..</w:t>
            </w:r>
          </w:p>
          <w:p w:rsidR="00F42084" w:rsidRDefault="00B03B9F">
            <w:pPr>
              <w:widowControl w:val="0"/>
              <w:numPr>
                <w:ilvl w:val="0"/>
                <w:numId w:val="7"/>
              </w:numPr>
              <w:spacing w:after="40"/>
              <w:ind w:left="34" w:hanging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Laurea di I Livello attinente ai contenuti dell’azione del bando</w:t>
            </w:r>
          </w:p>
          <w:p w:rsidR="00F42084" w:rsidRDefault="00B03B9F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………………………..</w:t>
            </w:r>
          </w:p>
          <w:p w:rsidR="00F42084" w:rsidRDefault="00B03B9F">
            <w:pPr>
              <w:widowControl w:val="0"/>
              <w:numPr>
                <w:ilvl w:val="0"/>
                <w:numId w:val="9"/>
              </w:numPr>
              <w:spacing w:after="40"/>
              <w:ind w:left="34" w:hanging="142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Laurea di II Livello attinente ai contenuti dell’azione del bando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2084" w:rsidRDefault="00B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F42084" w:rsidRDefault="00B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……………..</w:t>
            </w:r>
          </w:p>
          <w:p w:rsidR="00F42084" w:rsidRDefault="00F42084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2084" w:rsidRDefault="00F42084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2084" w:rsidRDefault="00F42084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2084" w:rsidRDefault="00B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F42084" w:rsidRDefault="00F42084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2084" w:rsidRDefault="00B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</w:t>
            </w:r>
          </w:p>
          <w:p w:rsidR="00F42084" w:rsidRDefault="00F42084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2084" w:rsidRDefault="00F420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2084" w:rsidRDefault="00B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2084" w:rsidRDefault="00B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punti</w:t>
            </w:r>
          </w:p>
          <w:p w:rsidR="00F42084" w:rsidRDefault="00B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……………..</w:t>
            </w:r>
          </w:p>
          <w:p w:rsidR="00F42084" w:rsidRDefault="00F420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2084" w:rsidRDefault="00F420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2084" w:rsidRDefault="00F420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2084" w:rsidRDefault="00B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punti</w:t>
            </w:r>
          </w:p>
          <w:p w:rsidR="00F42084" w:rsidRDefault="00F420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2084" w:rsidRDefault="00B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……….........</w:t>
            </w:r>
          </w:p>
          <w:p w:rsidR="00F42084" w:rsidRDefault="00F420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2084" w:rsidRDefault="00F420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2084" w:rsidRDefault="00B03B9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punti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084">
        <w:trPr>
          <w:jc w:val="center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2084" w:rsidRDefault="00F42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2084" w:rsidRDefault="00B03B9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Ulteriore laurea rispetto alla prima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2084" w:rsidRDefault="00B03B9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punto per l’ulteriore titolo di laurea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posseduto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attinente/i l’oggetto dell’incarico scelto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2084" w:rsidRDefault="00B03B9F">
            <w:pPr>
              <w:widowControl w:val="0"/>
              <w:spacing w:after="0" w:line="240" w:lineRule="auto"/>
              <w:ind w:left="2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punto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widowControl w:val="0"/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</w:p>
        </w:tc>
      </w:tr>
      <w:tr w:rsidR="00F42084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B03B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Master  e/o corso di perfezionamento </w:t>
            </w:r>
          </w:p>
          <w:p w:rsidR="00F42084" w:rsidRDefault="00B03B9F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Attinente/i l’oggetto dell’incarico scelto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42084" w:rsidRDefault="00F42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42084" w:rsidRDefault="00B03B9F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cad.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42084" w:rsidRDefault="00F42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42084" w:rsidRDefault="00B03B9F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punti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  <w:tr w:rsidR="00F42084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B03B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Corsi di formazione </w:t>
            </w:r>
          </w:p>
          <w:p w:rsidR="00F42084" w:rsidRDefault="00B03B9F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Attinente/i l’oggetto dell’incarico scelto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42084" w:rsidRDefault="00B03B9F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cad.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42084" w:rsidRDefault="00B03B9F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punti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  <w:tr w:rsidR="00F42084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2084" w:rsidRDefault="00B03B9F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Esperienze professionali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2084" w:rsidRDefault="00B03B9F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2084" w:rsidRDefault="00B03B9F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Max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  <w:tr w:rsidR="00F42084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B03B9F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incarichi della stessa natura rispetto a quello scelto presso in progetti P.N.R.R., Erasmus e P.O.N. organizzati da Università, INDIRE, ex  IRRE, Uffici centrali o periferici del MIUR (USR), Istituzioni Scolastiche, centri di ricerca e enti di formazione e associazioni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accreditati dal MIUR, ISFOL, FORMEZ, INVALSI, da Enti e dalle Regioni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42084" w:rsidRDefault="00F42084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42084" w:rsidRDefault="00B03B9F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cad.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42084" w:rsidRDefault="00B03B9F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punti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  <w:tr w:rsidR="00F42084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B03B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Altri incarichi in attività </w:t>
            </w:r>
          </w:p>
          <w:p w:rsidR="00F42084" w:rsidRDefault="00B03B9F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organizzate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42084" w:rsidRDefault="00F42084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42084" w:rsidRDefault="00B03B9F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      cad.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42084" w:rsidRDefault="00B03B9F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punti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  <w:tr w:rsidR="00F42084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B03B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Incarichi svolti ℅ Enti di Formazione attinenti l’oggetto dell’incarico scelto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B03B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cad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B03B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 punti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both"/>
            </w:pPr>
          </w:p>
        </w:tc>
      </w:tr>
      <w:tr w:rsidR="00F42084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B03B9F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Altri incarichi attinente/i l’oggetto dell’incarico scelto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42084" w:rsidRDefault="00B03B9F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cad.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42084" w:rsidRDefault="00B03B9F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both"/>
            </w:pPr>
          </w:p>
        </w:tc>
      </w:tr>
      <w:tr w:rsidR="00F42084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B03B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Anzianità di ruolo </w:t>
            </w:r>
          </w:p>
          <w:p w:rsidR="00F42084" w:rsidRDefault="00B03B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 0 a 10 anni</w:t>
            </w:r>
          </w:p>
          <w:p w:rsidR="00F42084" w:rsidRDefault="00B03B9F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Oltre i 10 anni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42084" w:rsidRDefault="00B03B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  <w:p w:rsidR="00F42084" w:rsidRDefault="00B03B9F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42084" w:rsidRDefault="00B03B9F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both"/>
            </w:pPr>
          </w:p>
        </w:tc>
      </w:tr>
      <w:tr w:rsidR="00F42084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B03B9F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Partecipazione ai gruppi di progetto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 il PNRR costituiti dall’I.T.S. “G. Filangieri”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42084" w:rsidRDefault="00F42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42084" w:rsidRDefault="00B03B9F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42084" w:rsidRDefault="00F42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42084" w:rsidRDefault="00B03B9F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punto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2084" w:rsidRDefault="00F42084">
            <w:pPr>
              <w:spacing w:after="0" w:line="360" w:lineRule="auto"/>
              <w:jc w:val="both"/>
            </w:pPr>
          </w:p>
        </w:tc>
      </w:tr>
    </w:tbl>
    <w:p w:rsidR="00F42084" w:rsidRDefault="00F4208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F42084" w:rsidRDefault="00B03B9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</w:t>
      </w:r>
    </w:p>
    <w:p w:rsidR="00F42084" w:rsidRDefault="00B03B9F">
      <w:pPr>
        <w:spacing w:after="0" w:line="240" w:lineRule="auto"/>
        <w:ind w:left="57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Punteggio totale……………………..</w:t>
      </w:r>
    </w:p>
    <w:p w:rsidR="00F42084" w:rsidRDefault="00F4208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F42084" w:rsidRDefault="00B03B9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Trebisacce ………………………</w:t>
      </w:r>
    </w:p>
    <w:p w:rsidR="00F42084" w:rsidRDefault="00B03B9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Firma</w:t>
      </w:r>
    </w:p>
    <w:p w:rsidR="00F42084" w:rsidRDefault="00B03B9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……………………………….</w:t>
      </w:r>
    </w:p>
    <w:p w:rsidR="00F42084" w:rsidRDefault="00F4208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sectPr w:rsidR="00F42084" w:rsidSect="00F42084">
      <w:headerReference w:type="default" r:id="rId17"/>
      <w:footerReference w:type="default" r:id="rId18"/>
      <w:pgSz w:w="11906" w:h="16838"/>
      <w:pgMar w:top="1417" w:right="1134" w:bottom="1134" w:left="1134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032" w:rsidRDefault="009F4032" w:rsidP="00F42084">
      <w:pPr>
        <w:spacing w:after="0" w:line="240" w:lineRule="auto"/>
      </w:pPr>
      <w:r>
        <w:separator/>
      </w:r>
    </w:p>
  </w:endnote>
  <w:endnote w:type="continuationSeparator" w:id="0">
    <w:p w:rsidR="009F4032" w:rsidRDefault="009F4032" w:rsidP="00F4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084" w:rsidRDefault="001720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-81915</wp:posOffset>
              </wp:positionH>
              <wp:positionV relativeFrom="paragraph">
                <wp:posOffset>-301625</wp:posOffset>
              </wp:positionV>
              <wp:extent cx="6179185" cy="542290"/>
              <wp:effectExtent l="13335" t="12700" r="8255" b="698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918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032F" w:rsidRDefault="00B03B9F" w:rsidP="002D032F">
                          <w: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5009515" cy="437515"/>
                                <wp:effectExtent l="19050" t="0" r="635" b="0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b="3503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09515" cy="437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874395" cy="445135"/>
                                <wp:effectExtent l="19050" t="0" r="1905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4395" cy="445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.45pt;margin-top:-23.75pt;width:486.55pt;height:42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lzLwIAAFAEAAAOAAAAZHJzL2Uyb0RvYy54bWysVNtu2zAMfR+wfxD0vjjxkjYx4hRdsgwD&#10;ugvQ7gNkWbaFSaImKbG7ry8lp1l2exkmA4IoUofkIen1zaAVOQrnJZiSziZTSoThUEvTlvTLw/7V&#10;khIfmKmZAiNK+ig8vdm8fLHubSFy6EDVwhEEMb7obUm7EGyRZZ53QjM/ASsMKhtwmgUUXZvVjvWI&#10;rlWWT6dXWQ+utg648B5vd6OSbhJ+0wgePjWNF4GokmJsIe0u7VXcs82aFa1jtpP8FAb7hyg0kwad&#10;nqF2LDBycPI3KC25Aw9NmHDQGTSN5CLlgNnMpr9kc98xK1IuSI63Z5r8/4PlH4+fHZF1SV9TYpjG&#10;Ej2IIZA3MJBZZKe3vkCje4tmYcBrrHLK1Ns74F89MbDtmGnFrXPQd4LVGF16mV08HXF8BKn6D1Cj&#10;G3YIkICGxulIHZJBEB2r9HiuTAyF4+XV7Ho1Wy4o4ahbzPN8lUqXseL5tXU+vBOgSTyU1GHlEzo7&#10;3vmAeaDps0l05kHJei+VSoJrq61y5MiwS/ZpxdTxyU9mypC+pKtFvhgJ+CvEbhm/P0FoGbDdldQl&#10;XU7jGhsw0vbW1KkZA5NqPKN/ZTCMyGOkbiQxDNVwqksF9SMy6mBsaxxDPHTgvlPSY0uX1H87MCco&#10;Ue8NVmU1m8/jDCRhvrjOUXCXmupSwwxHqJIGSsbjNoxzc7BOth16GvvAwC1WspGJ5BjqGNUpbmzb&#10;RORpxOJcXMrJ6sePYPMEAAD//wMAUEsDBBQABgAIAAAAIQDq0jua4QAAAAoBAAAPAAAAZHJzL2Rv&#10;d25yZXYueG1sTI9NT8MwDIbvSPyHyEjctnQdrGtpOk18iNsE2xjXrPHaisapmqwr/x5zgpstP3r9&#10;vPlqtK0YsPeNIwWzaQQCqXSmoUrBfvcyWYLwQZPRrSNU8I0eVsX1Va4z4y70jsM2VIJDyGdaQR1C&#10;l0npyxqt9lPXIfHt5HqrA699JU2vLxxuWxlH0UJa3RB/qHWHjzWWX9uzVbA5PA3p6/rZjW/Jx+lz&#10;l9g54kGp25tx/QAi4Bj+YPjVZ3Uo2OnozmS8aBVMZnHKKA93yT0IJtJFFIM4KpgnKcgil/8rFD8A&#10;AAD//wMAUEsBAi0AFAAGAAgAAAAhALaDOJL+AAAA4QEAABMAAAAAAAAAAAAAAAAAAAAAAFtDb250&#10;ZW50X1R5cGVzXS54bWxQSwECLQAUAAYACAAAACEAOP0h/9YAAACUAQAACwAAAAAAAAAAAAAAAAAv&#10;AQAAX3JlbHMvLnJlbHNQSwECLQAUAAYACAAAACEAXFCZcy8CAABQBAAADgAAAAAAAAAAAAAAAAAu&#10;AgAAZHJzL2Uyb0RvYy54bWxQSwECLQAUAAYACAAAACEA6tI7muEAAAAKAQAADwAAAAAAAAAAAAAA&#10;AACJBAAAZHJzL2Rvd25yZXYueG1sUEsFBgAAAAAEAAQA8wAAAJcFAAAAAA==&#10;" strokecolor="#d8d8d8">
              <v:textbox>
                <w:txbxContent>
                  <w:p w:rsidR="002D032F" w:rsidRDefault="00B03B9F" w:rsidP="002D032F">
                    <w:r>
                      <w:rPr>
                        <w:noProof/>
                        <w:color w:val="000000"/>
                        <w:sz w:val="20"/>
                        <w:szCs w:val="20"/>
                      </w:rPr>
                      <w:drawing>
                        <wp:inline distT="0" distB="0" distL="0" distR="0">
                          <wp:extent cx="5009515" cy="437515"/>
                          <wp:effectExtent l="19050" t="0" r="635" b="0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b="3503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09515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color w:val="000000"/>
                        <w:sz w:val="20"/>
                        <w:szCs w:val="20"/>
                      </w:rPr>
                      <w:drawing>
                        <wp:inline distT="0" distB="0" distL="0" distR="0">
                          <wp:extent cx="874395" cy="445135"/>
                          <wp:effectExtent l="19050" t="0" r="1905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4395" cy="445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032" w:rsidRDefault="009F4032" w:rsidP="00F42084">
      <w:pPr>
        <w:spacing w:after="0" w:line="240" w:lineRule="auto"/>
      </w:pPr>
      <w:r>
        <w:separator/>
      </w:r>
    </w:p>
  </w:footnote>
  <w:footnote w:type="continuationSeparator" w:id="0">
    <w:p w:rsidR="009F4032" w:rsidRDefault="009F4032" w:rsidP="00F4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084" w:rsidRDefault="00B03B9F">
    <w:pPr>
      <w:tabs>
        <w:tab w:val="center" w:pos="4819"/>
        <w:tab w:val="right" w:pos="9638"/>
      </w:tabs>
      <w:spacing w:after="0" w:line="240" w:lineRule="auto"/>
      <w:ind w:hanging="2"/>
    </w:pPr>
    <w:r>
      <w:rPr>
        <w:noProof/>
      </w:rPr>
      <w:drawing>
        <wp:inline distT="0" distB="0" distL="0" distR="0">
          <wp:extent cx="1114425" cy="942975"/>
          <wp:effectExtent l="0" t="0" r="0" b="0"/>
          <wp:docPr id="15" name="image5.png" descr="C:\Users\andre\Desktop\Andrea\SCUOLA\Logo ITS Filangieri.jpe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andre\Desktop\Andrea\SCUOLA\Logo ITS Filangieri.jpe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990600" cy="885825"/>
          <wp:effectExtent l="0" t="0" r="0" b="0"/>
          <wp:docPr id="1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324225" cy="1000125"/>
          <wp:effectExtent l="0" t="0" r="0" b="0"/>
          <wp:docPr id="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t="4597"/>
                  <a:stretch>
                    <a:fillRect/>
                  </a:stretch>
                </pic:blipFill>
                <pic:spPr>
                  <a:xfrm>
                    <a:off x="0" y="0"/>
                    <a:ext cx="33242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6D1F"/>
    <w:multiLevelType w:val="multilevel"/>
    <w:tmpl w:val="3E547BE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5A75BA"/>
    <w:multiLevelType w:val="multilevel"/>
    <w:tmpl w:val="47C8574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6FF7551"/>
    <w:multiLevelType w:val="multilevel"/>
    <w:tmpl w:val="E77E5EA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DA04B63"/>
    <w:multiLevelType w:val="multilevel"/>
    <w:tmpl w:val="C01813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DD20F05"/>
    <w:multiLevelType w:val="multilevel"/>
    <w:tmpl w:val="DD90789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DD61A3A"/>
    <w:multiLevelType w:val="multilevel"/>
    <w:tmpl w:val="C642521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77662F1"/>
    <w:multiLevelType w:val="multilevel"/>
    <w:tmpl w:val="26C841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CB83033"/>
    <w:multiLevelType w:val="multilevel"/>
    <w:tmpl w:val="AF2222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4B50CFF"/>
    <w:multiLevelType w:val="multilevel"/>
    <w:tmpl w:val="8ACEAC0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D0D4197"/>
    <w:multiLevelType w:val="multilevel"/>
    <w:tmpl w:val="F7FC21A8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84"/>
    <w:rsid w:val="00172037"/>
    <w:rsid w:val="0065363B"/>
    <w:rsid w:val="009F4032"/>
    <w:rsid w:val="00AF20FE"/>
    <w:rsid w:val="00B03B9F"/>
    <w:rsid w:val="00F4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F5F"/>
  </w:style>
  <w:style w:type="paragraph" w:styleId="Titolo1">
    <w:name w:val="heading 1"/>
    <w:basedOn w:val="Normale4"/>
    <w:next w:val="Normale4"/>
    <w:rsid w:val="009F2F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4"/>
    <w:next w:val="Normale4"/>
    <w:rsid w:val="009F2F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4"/>
    <w:next w:val="Normale4"/>
    <w:rsid w:val="009F2F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4"/>
    <w:next w:val="Normale4"/>
    <w:rsid w:val="009F2F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4"/>
    <w:next w:val="Normale4"/>
    <w:rsid w:val="009F2F5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4"/>
    <w:next w:val="Normale4"/>
    <w:rsid w:val="009F2F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42084"/>
  </w:style>
  <w:style w:type="table" w:customStyle="1" w:styleId="TableNormal">
    <w:name w:val="Table Normal"/>
    <w:rsid w:val="00F420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4"/>
    <w:next w:val="Normale4"/>
    <w:rsid w:val="009F2F5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F42084"/>
  </w:style>
  <w:style w:type="table" w:customStyle="1" w:styleId="TableNormal0">
    <w:name w:val="Table Normal"/>
    <w:rsid w:val="00F420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F42084"/>
  </w:style>
  <w:style w:type="table" w:customStyle="1" w:styleId="TableNormal1">
    <w:name w:val="Table Normal"/>
    <w:rsid w:val="00F420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4">
    <w:name w:val="Normale4"/>
    <w:rsid w:val="009F2F5F"/>
  </w:style>
  <w:style w:type="table" w:customStyle="1" w:styleId="TableNormal2">
    <w:name w:val="Table Normal"/>
    <w:rsid w:val="009F2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F1E4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3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AA8"/>
  </w:style>
  <w:style w:type="paragraph" w:styleId="Pidipagina">
    <w:name w:val="footer"/>
    <w:basedOn w:val="Normale"/>
    <w:link w:val="PidipaginaCarattere"/>
    <w:uiPriority w:val="99"/>
    <w:unhideWhenUsed/>
    <w:rsid w:val="00273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AA8"/>
  </w:style>
  <w:style w:type="paragraph" w:styleId="Sottotitolo">
    <w:name w:val="Subtitle"/>
    <w:basedOn w:val="Normale3"/>
    <w:next w:val="Normale3"/>
    <w:rsid w:val="00F4208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9F2F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rsid w:val="009F2F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rsid w:val="009F2F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13B"/>
    <w:rPr>
      <w:rFonts w:ascii="Tahoma" w:hAnsi="Tahoma" w:cs="Tahoma"/>
      <w:sz w:val="16"/>
      <w:szCs w:val="16"/>
    </w:rPr>
  </w:style>
  <w:style w:type="table" w:customStyle="1" w:styleId="a2">
    <w:basedOn w:val="TableNormal2"/>
    <w:rsid w:val="00F420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2"/>
    <w:rsid w:val="00F420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rsid w:val="00F420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rsid w:val="00F420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2"/>
    <w:rsid w:val="00F420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2"/>
    <w:rsid w:val="00F420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2"/>
    <w:rsid w:val="00F420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2"/>
    <w:rsid w:val="00F420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2"/>
    <w:rsid w:val="00F420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65363B"/>
    <w:pPr>
      <w:spacing w:after="0" w:line="240" w:lineRule="auto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F5F"/>
  </w:style>
  <w:style w:type="paragraph" w:styleId="Titolo1">
    <w:name w:val="heading 1"/>
    <w:basedOn w:val="Normale4"/>
    <w:next w:val="Normale4"/>
    <w:rsid w:val="009F2F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4"/>
    <w:next w:val="Normale4"/>
    <w:rsid w:val="009F2F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4"/>
    <w:next w:val="Normale4"/>
    <w:rsid w:val="009F2F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4"/>
    <w:next w:val="Normale4"/>
    <w:rsid w:val="009F2F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4"/>
    <w:next w:val="Normale4"/>
    <w:rsid w:val="009F2F5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4"/>
    <w:next w:val="Normale4"/>
    <w:rsid w:val="009F2F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42084"/>
  </w:style>
  <w:style w:type="table" w:customStyle="1" w:styleId="TableNormal">
    <w:name w:val="Table Normal"/>
    <w:rsid w:val="00F420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4"/>
    <w:next w:val="Normale4"/>
    <w:rsid w:val="009F2F5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F42084"/>
  </w:style>
  <w:style w:type="table" w:customStyle="1" w:styleId="TableNormal0">
    <w:name w:val="Table Normal"/>
    <w:rsid w:val="00F420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F42084"/>
  </w:style>
  <w:style w:type="table" w:customStyle="1" w:styleId="TableNormal1">
    <w:name w:val="Table Normal"/>
    <w:rsid w:val="00F420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4">
    <w:name w:val="Normale4"/>
    <w:rsid w:val="009F2F5F"/>
  </w:style>
  <w:style w:type="table" w:customStyle="1" w:styleId="TableNormal2">
    <w:name w:val="Table Normal"/>
    <w:rsid w:val="009F2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F1E4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3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AA8"/>
  </w:style>
  <w:style w:type="paragraph" w:styleId="Pidipagina">
    <w:name w:val="footer"/>
    <w:basedOn w:val="Normale"/>
    <w:link w:val="PidipaginaCarattere"/>
    <w:uiPriority w:val="99"/>
    <w:unhideWhenUsed/>
    <w:rsid w:val="00273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AA8"/>
  </w:style>
  <w:style w:type="paragraph" w:styleId="Sottotitolo">
    <w:name w:val="Subtitle"/>
    <w:basedOn w:val="Normale3"/>
    <w:next w:val="Normale3"/>
    <w:rsid w:val="00F4208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9F2F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rsid w:val="009F2F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rsid w:val="009F2F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13B"/>
    <w:rPr>
      <w:rFonts w:ascii="Tahoma" w:hAnsi="Tahoma" w:cs="Tahoma"/>
      <w:sz w:val="16"/>
      <w:szCs w:val="16"/>
    </w:rPr>
  </w:style>
  <w:style w:type="table" w:customStyle="1" w:styleId="a2">
    <w:basedOn w:val="TableNormal2"/>
    <w:rsid w:val="00F420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2"/>
    <w:rsid w:val="00F420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rsid w:val="00F420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rsid w:val="00F420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2"/>
    <w:rsid w:val="00F420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2"/>
    <w:rsid w:val="00F420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2"/>
    <w:rsid w:val="00F420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2"/>
    <w:rsid w:val="00F420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2"/>
    <w:rsid w:val="00F420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65363B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iK0cbGcWhh7X0dlGCnElCwp3VA==">CgMxLjA4AHIhMVdKQWw0R01JN3dMWVdzYi1uT203QnM1RTRacWg5QVE1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</dc:creator>
  <cp:lastModifiedBy>DSGA</cp:lastModifiedBy>
  <cp:revision>2</cp:revision>
  <dcterms:created xsi:type="dcterms:W3CDTF">2024-09-05T13:58:00Z</dcterms:created>
  <dcterms:modified xsi:type="dcterms:W3CDTF">2024-09-05T13:58:00Z</dcterms:modified>
</cp:coreProperties>
</file>